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5750" w14:textId="210B86BD" w:rsidR="0089485A" w:rsidRDefault="00C2218B">
      <w:pPr>
        <w:jc w:val="center"/>
        <w:rPr>
          <w:rFonts w:ascii="仿宋" w:eastAsia="仿宋" w:hAnsi="仿宋"/>
          <w:b/>
          <w:bCs/>
          <w:sz w:val="28"/>
          <w:szCs w:val="32"/>
        </w:rPr>
      </w:pPr>
      <w:r>
        <w:rPr>
          <w:rFonts w:ascii="仿宋" w:eastAsia="仿宋" w:hAnsi="仿宋" w:hint="eastAsia"/>
          <w:b/>
          <w:bCs/>
          <w:sz w:val="28"/>
          <w:szCs w:val="32"/>
        </w:rPr>
        <w:t>关于举办</w:t>
      </w:r>
      <w:r w:rsidR="00000704">
        <w:rPr>
          <w:rFonts w:ascii="仿宋" w:eastAsia="仿宋" w:hAnsi="仿宋" w:hint="eastAsia"/>
          <w:b/>
          <w:bCs/>
          <w:sz w:val="28"/>
          <w:szCs w:val="32"/>
        </w:rPr>
        <w:t>2</w:t>
      </w:r>
      <w:r w:rsidR="00000704">
        <w:rPr>
          <w:rFonts w:ascii="仿宋" w:eastAsia="仿宋" w:hAnsi="仿宋"/>
          <w:b/>
          <w:bCs/>
          <w:sz w:val="28"/>
          <w:szCs w:val="32"/>
        </w:rPr>
        <w:t>023</w:t>
      </w:r>
      <w:r w:rsidR="00000704">
        <w:rPr>
          <w:rFonts w:ascii="仿宋" w:eastAsia="仿宋" w:hAnsi="仿宋" w:hint="eastAsia"/>
          <w:b/>
          <w:bCs/>
          <w:sz w:val="28"/>
          <w:szCs w:val="32"/>
        </w:rPr>
        <w:t>年</w:t>
      </w:r>
      <w:r>
        <w:rPr>
          <w:rFonts w:ascii="仿宋" w:eastAsia="仿宋" w:hAnsi="仿宋" w:hint="eastAsia"/>
          <w:b/>
          <w:bCs/>
          <w:sz w:val="28"/>
          <w:szCs w:val="32"/>
        </w:rPr>
        <w:t>泰州职业技术学院力学竞赛暨第十三届江苏省大学生力学竞赛选拔赛的通知</w:t>
      </w:r>
    </w:p>
    <w:p w14:paraId="3A4B7E91" w14:textId="59D7E489" w:rsidR="0089485A" w:rsidRDefault="00C2218B">
      <w:pPr>
        <w:ind w:firstLineChars="200" w:firstLine="560"/>
        <w:jc w:val="left"/>
        <w:rPr>
          <w:rFonts w:ascii="仿宋" w:eastAsia="仿宋" w:hAnsi="仿宋"/>
          <w:sz w:val="28"/>
          <w:szCs w:val="32"/>
        </w:rPr>
      </w:pPr>
      <w:r>
        <w:rPr>
          <w:rFonts w:ascii="仿宋" w:eastAsia="仿宋" w:hAnsi="仿宋" w:hint="eastAsia"/>
          <w:sz w:val="28"/>
          <w:szCs w:val="32"/>
        </w:rPr>
        <w:t>为进一步促进学院力学基础课程的改革与建设，提升基础力学程的教学质量，根据省“第十三届江苏省大学生力学竞赛通知”要求和江苏省教育厅相关文件精神，经研究决定，举办</w:t>
      </w:r>
      <w:r w:rsidR="00000704">
        <w:rPr>
          <w:rFonts w:ascii="仿宋" w:eastAsia="仿宋" w:hAnsi="仿宋" w:hint="eastAsia"/>
          <w:sz w:val="28"/>
          <w:szCs w:val="32"/>
        </w:rPr>
        <w:t>2</w:t>
      </w:r>
      <w:r w:rsidR="00000704">
        <w:rPr>
          <w:rFonts w:ascii="仿宋" w:eastAsia="仿宋" w:hAnsi="仿宋"/>
          <w:sz w:val="28"/>
          <w:szCs w:val="32"/>
        </w:rPr>
        <w:t>023</w:t>
      </w:r>
      <w:r w:rsidR="00000704">
        <w:rPr>
          <w:rFonts w:ascii="仿宋" w:eastAsia="仿宋" w:hAnsi="仿宋" w:hint="eastAsia"/>
          <w:sz w:val="28"/>
          <w:szCs w:val="32"/>
        </w:rPr>
        <w:t>年</w:t>
      </w:r>
      <w:r>
        <w:rPr>
          <w:rFonts w:ascii="仿宋" w:eastAsia="仿宋" w:hAnsi="仿宋" w:hint="eastAsia"/>
          <w:sz w:val="28"/>
          <w:szCs w:val="32"/>
        </w:rPr>
        <w:t>泰州职业技术学院力学竞赛暨第十三届江苏省大学生力学竞赛选拔赛。</w:t>
      </w:r>
    </w:p>
    <w:p w14:paraId="7D4346BB" w14:textId="77777777" w:rsidR="0089485A" w:rsidRDefault="00C2218B">
      <w:pPr>
        <w:ind w:firstLineChars="200" w:firstLine="560"/>
        <w:jc w:val="left"/>
        <w:rPr>
          <w:rFonts w:ascii="仿宋" w:eastAsia="仿宋" w:hAnsi="仿宋"/>
          <w:sz w:val="28"/>
          <w:szCs w:val="32"/>
        </w:rPr>
      </w:pPr>
      <w:r>
        <w:rPr>
          <w:rFonts w:ascii="仿宋" w:eastAsia="仿宋" w:hAnsi="仿宋" w:hint="eastAsia"/>
          <w:sz w:val="28"/>
          <w:szCs w:val="32"/>
        </w:rPr>
        <w:t>1</w:t>
      </w:r>
      <w:r>
        <w:rPr>
          <w:rFonts w:ascii="仿宋" w:eastAsia="仿宋" w:hAnsi="仿宋"/>
          <w:sz w:val="28"/>
          <w:szCs w:val="32"/>
        </w:rPr>
        <w:t>.</w:t>
      </w:r>
      <w:r>
        <w:rPr>
          <w:rFonts w:ascii="仿宋" w:eastAsia="仿宋" w:hAnsi="仿宋" w:hint="eastAsia"/>
          <w:sz w:val="28"/>
          <w:szCs w:val="32"/>
        </w:rPr>
        <w:t>组办单位：泰州职业技术学院教务处、建筑工程学院。</w:t>
      </w:r>
    </w:p>
    <w:p w14:paraId="18FD6DC5"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2</w:t>
      </w:r>
      <w:r>
        <w:rPr>
          <w:rFonts w:ascii="仿宋" w:eastAsia="仿宋" w:hAnsi="仿宋" w:hint="eastAsia"/>
          <w:sz w:val="28"/>
          <w:szCs w:val="32"/>
        </w:rPr>
        <w:t>.</w:t>
      </w:r>
      <w:r>
        <w:rPr>
          <w:rFonts w:ascii="仿宋" w:eastAsia="仿宋" w:hAnsi="仿宋"/>
          <w:sz w:val="28"/>
          <w:szCs w:val="32"/>
        </w:rPr>
        <w:t>参赛对象：</w:t>
      </w:r>
      <w:r>
        <w:rPr>
          <w:rFonts w:ascii="仿宋" w:eastAsia="仿宋" w:hAnsi="仿宋" w:hint="eastAsia"/>
          <w:sz w:val="28"/>
          <w:szCs w:val="32"/>
        </w:rPr>
        <w:t>全校各专业学生，重点面向建筑工程技术、工程造价、道路桥梁工程技术、城市轨道交通工程技术、建筑设计、机电一体化技术、数控技术、工业机器人技术、智能控制技术等专业，也欢迎其他专业对力学感兴趣的同学参加。</w:t>
      </w:r>
    </w:p>
    <w:p w14:paraId="4D68DF87"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3</w:t>
      </w:r>
      <w:r>
        <w:rPr>
          <w:rFonts w:ascii="仿宋" w:eastAsia="仿宋" w:hAnsi="仿宋" w:hint="eastAsia"/>
          <w:sz w:val="28"/>
          <w:szCs w:val="32"/>
        </w:rPr>
        <w:t>.</w:t>
      </w:r>
      <w:r>
        <w:rPr>
          <w:rFonts w:ascii="仿宋" w:eastAsia="仿宋" w:hAnsi="仿宋"/>
          <w:sz w:val="28"/>
          <w:szCs w:val="32"/>
        </w:rPr>
        <w:t>竞赛科目与方式</w:t>
      </w:r>
    </w:p>
    <w:p w14:paraId="4B542A64" w14:textId="77777777" w:rsidR="0089485A" w:rsidRDefault="00C2218B">
      <w:pPr>
        <w:ind w:firstLineChars="200" w:firstLine="560"/>
        <w:jc w:val="left"/>
        <w:rPr>
          <w:rFonts w:ascii="仿宋" w:eastAsia="仿宋" w:hAnsi="仿宋"/>
          <w:sz w:val="28"/>
          <w:szCs w:val="32"/>
        </w:rPr>
      </w:pPr>
      <w:r>
        <w:rPr>
          <w:rFonts w:ascii="仿宋" w:eastAsia="仿宋" w:hAnsi="仿宋" w:hint="eastAsia"/>
          <w:sz w:val="28"/>
          <w:szCs w:val="32"/>
        </w:rPr>
        <w:t>竞赛内容分为理论力学（仅含静力学内容）和材料力学两部分，重点考核力学基础知识及学生运用所学知识解决工程实际问题的能力。采用闭卷笔试方式，详细考试范围见</w:t>
      </w:r>
      <w:r>
        <w:rPr>
          <w:rFonts w:ascii="仿宋" w:eastAsia="仿宋" w:hAnsi="仿宋" w:hint="eastAsia"/>
          <w:color w:val="000000"/>
          <w:sz w:val="28"/>
          <w:szCs w:val="32"/>
        </w:rPr>
        <w:t>附件二。</w:t>
      </w:r>
    </w:p>
    <w:p w14:paraId="76EB0AD4"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4</w:t>
      </w:r>
      <w:r>
        <w:rPr>
          <w:rFonts w:ascii="仿宋" w:eastAsia="仿宋" w:hAnsi="仿宋" w:hint="eastAsia"/>
          <w:sz w:val="28"/>
          <w:szCs w:val="32"/>
        </w:rPr>
        <w:t>.</w:t>
      </w:r>
      <w:r>
        <w:rPr>
          <w:rFonts w:ascii="仿宋" w:eastAsia="仿宋" w:hAnsi="仿宋"/>
          <w:sz w:val="28"/>
          <w:szCs w:val="32"/>
        </w:rPr>
        <w:t>报名</w:t>
      </w:r>
      <w:r>
        <w:rPr>
          <w:rFonts w:ascii="仿宋" w:eastAsia="仿宋" w:hAnsi="仿宋" w:hint="eastAsia"/>
          <w:sz w:val="28"/>
          <w:szCs w:val="32"/>
        </w:rPr>
        <w:t>及竞赛辅导</w:t>
      </w:r>
    </w:p>
    <w:p w14:paraId="320B5250" w14:textId="77777777" w:rsidR="0089485A" w:rsidRDefault="00C2218B">
      <w:pPr>
        <w:ind w:firstLineChars="200" w:firstLine="560"/>
        <w:jc w:val="left"/>
        <w:rPr>
          <w:rFonts w:ascii="仿宋" w:eastAsia="仿宋" w:hAnsi="仿宋"/>
          <w:sz w:val="28"/>
          <w:szCs w:val="32"/>
        </w:rPr>
      </w:pPr>
      <w:r>
        <w:rPr>
          <w:rFonts w:ascii="仿宋" w:eastAsia="仿宋" w:hAnsi="仿宋" w:hint="eastAsia"/>
          <w:sz w:val="28"/>
          <w:szCs w:val="32"/>
        </w:rPr>
        <w:t>（</w:t>
      </w:r>
      <w:r>
        <w:rPr>
          <w:rFonts w:ascii="仿宋" w:eastAsia="仿宋" w:hAnsi="仿宋"/>
          <w:sz w:val="28"/>
          <w:szCs w:val="32"/>
        </w:rPr>
        <w:t>1）</w:t>
      </w:r>
      <w:r>
        <w:rPr>
          <w:rFonts w:ascii="仿宋" w:eastAsia="仿宋" w:hAnsi="仿宋" w:hint="eastAsia"/>
          <w:sz w:val="28"/>
          <w:szCs w:val="32"/>
        </w:rPr>
        <w:t>采用</w:t>
      </w:r>
      <w:r>
        <w:rPr>
          <w:rFonts w:ascii="仿宋" w:eastAsia="仿宋" w:hAnsi="仿宋"/>
          <w:sz w:val="28"/>
          <w:szCs w:val="32"/>
        </w:rPr>
        <w:t>集体报名</w:t>
      </w:r>
      <w:r>
        <w:rPr>
          <w:rFonts w:ascii="仿宋" w:eastAsia="仿宋" w:hAnsi="仿宋" w:hint="eastAsia"/>
          <w:sz w:val="28"/>
          <w:szCs w:val="32"/>
        </w:rPr>
        <w:t>和个人报名相结合</w:t>
      </w:r>
      <w:r>
        <w:rPr>
          <w:rFonts w:ascii="仿宋" w:eastAsia="仿宋" w:hAnsi="仿宋"/>
          <w:sz w:val="28"/>
          <w:szCs w:val="32"/>
        </w:rPr>
        <w:t>的方式，</w:t>
      </w:r>
      <w:r>
        <w:rPr>
          <w:rFonts w:ascii="仿宋" w:eastAsia="仿宋" w:hAnsi="仿宋" w:hint="eastAsia"/>
          <w:sz w:val="28"/>
          <w:szCs w:val="32"/>
        </w:rPr>
        <w:t>鼓励集体报名。</w:t>
      </w:r>
    </w:p>
    <w:p w14:paraId="7761A518" w14:textId="77777777" w:rsidR="0089485A" w:rsidRDefault="00C2218B">
      <w:pPr>
        <w:ind w:firstLineChars="200" w:firstLine="560"/>
        <w:jc w:val="left"/>
        <w:rPr>
          <w:rFonts w:ascii="仿宋" w:eastAsia="仿宋" w:hAnsi="仿宋"/>
          <w:color w:val="000000"/>
          <w:sz w:val="28"/>
          <w:szCs w:val="32"/>
        </w:rPr>
      </w:pPr>
      <w:r>
        <w:rPr>
          <w:rFonts w:ascii="仿宋" w:eastAsia="仿宋" w:hAnsi="仿宋" w:hint="eastAsia"/>
          <w:sz w:val="28"/>
          <w:szCs w:val="32"/>
        </w:rPr>
        <w:t>（</w:t>
      </w:r>
      <w:r>
        <w:rPr>
          <w:rFonts w:ascii="仿宋" w:eastAsia="仿宋" w:hAnsi="仿宋"/>
          <w:sz w:val="28"/>
          <w:szCs w:val="32"/>
        </w:rPr>
        <w:t>2）报名表见附件</w:t>
      </w:r>
      <w:r>
        <w:rPr>
          <w:rFonts w:ascii="仿宋" w:eastAsia="仿宋" w:hAnsi="仿宋" w:hint="eastAsia"/>
          <w:sz w:val="28"/>
          <w:szCs w:val="32"/>
        </w:rPr>
        <w:t>一，请</w:t>
      </w:r>
      <w:r>
        <w:rPr>
          <w:rFonts w:ascii="仿宋" w:eastAsia="仿宋" w:hAnsi="仿宋" w:hint="eastAsia"/>
          <w:color w:val="000000"/>
          <w:sz w:val="28"/>
          <w:szCs w:val="32"/>
        </w:rPr>
        <w:t>于</w:t>
      </w:r>
      <w:r>
        <w:rPr>
          <w:rFonts w:ascii="仿宋" w:eastAsia="仿宋" w:hAnsi="仿宋"/>
          <w:color w:val="000000"/>
          <w:sz w:val="28"/>
          <w:szCs w:val="32"/>
        </w:rPr>
        <w:t>2023 年3 月8日前将电子版报名表发至邮箱</w:t>
      </w:r>
      <w:r>
        <w:rPr>
          <w:rFonts w:ascii="仿宋" w:eastAsia="仿宋" w:hAnsi="仿宋" w:hint="eastAsia"/>
          <w:color w:val="000000"/>
          <w:sz w:val="28"/>
          <w:szCs w:val="32"/>
        </w:rPr>
        <w:t>5</w:t>
      </w:r>
      <w:r>
        <w:rPr>
          <w:rFonts w:ascii="仿宋" w:eastAsia="仿宋" w:hAnsi="仿宋"/>
          <w:color w:val="000000"/>
          <w:sz w:val="28"/>
          <w:szCs w:val="32"/>
        </w:rPr>
        <w:t>73444068@qq.com</w:t>
      </w:r>
      <w:r>
        <w:rPr>
          <w:rFonts w:ascii="仿宋" w:eastAsia="仿宋" w:hAnsi="仿宋" w:hint="eastAsia"/>
          <w:color w:val="000000"/>
          <w:sz w:val="28"/>
          <w:szCs w:val="32"/>
        </w:rPr>
        <w:t>。</w:t>
      </w:r>
    </w:p>
    <w:p w14:paraId="78078858" w14:textId="77777777" w:rsidR="0089485A" w:rsidRDefault="00C2218B">
      <w:pPr>
        <w:ind w:firstLineChars="200" w:firstLine="560"/>
        <w:jc w:val="left"/>
        <w:rPr>
          <w:rFonts w:ascii="仿宋" w:eastAsia="仿宋" w:hAnsi="仿宋"/>
          <w:sz w:val="28"/>
          <w:szCs w:val="32"/>
        </w:rPr>
      </w:pPr>
      <w:r>
        <w:rPr>
          <w:rFonts w:ascii="仿宋" w:eastAsia="仿宋" w:hAnsi="仿宋" w:hint="eastAsia"/>
          <w:sz w:val="28"/>
          <w:szCs w:val="32"/>
        </w:rPr>
        <w:t>（3）为方便参赛同学复习提高，每周一、三、五晚自习时间开展考前辅导，周末两天模拟考试及试卷讲评。建工院5</w:t>
      </w:r>
      <w:r>
        <w:rPr>
          <w:rFonts w:ascii="仿宋" w:eastAsia="仿宋" w:hAnsi="仿宋"/>
          <w:sz w:val="28"/>
          <w:szCs w:val="32"/>
        </w:rPr>
        <w:t>17</w:t>
      </w:r>
      <w:r>
        <w:rPr>
          <w:rFonts w:ascii="仿宋" w:eastAsia="仿宋" w:hAnsi="仿宋" w:hint="eastAsia"/>
          <w:sz w:val="28"/>
          <w:szCs w:val="32"/>
        </w:rPr>
        <w:t>教室为力学竞赛辅导专用教室，参赛同学也可以在此教室自习。</w:t>
      </w:r>
    </w:p>
    <w:p w14:paraId="54069745" w14:textId="77777777" w:rsidR="0089485A" w:rsidRDefault="00C2218B">
      <w:pPr>
        <w:ind w:firstLineChars="200" w:firstLine="560"/>
        <w:jc w:val="left"/>
        <w:rPr>
          <w:rFonts w:ascii="仿宋" w:eastAsia="仿宋" w:hAnsi="仿宋"/>
          <w:sz w:val="28"/>
          <w:szCs w:val="32"/>
        </w:rPr>
      </w:pPr>
      <w:r>
        <w:rPr>
          <w:rFonts w:ascii="仿宋" w:eastAsia="仿宋" w:hAnsi="仿宋" w:hint="eastAsia"/>
          <w:sz w:val="28"/>
          <w:szCs w:val="32"/>
        </w:rPr>
        <w:lastRenderedPageBreak/>
        <w:t>（4）本次竞赛及考前辅导完全免费，不收任何形式的费用。</w:t>
      </w:r>
    </w:p>
    <w:p w14:paraId="1BE62349"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5．竞赛时间和地点</w:t>
      </w:r>
    </w:p>
    <w:p w14:paraId="66E46C9A" w14:textId="77777777" w:rsidR="0089485A" w:rsidRDefault="00C2218B">
      <w:pPr>
        <w:ind w:firstLineChars="200" w:firstLine="560"/>
        <w:jc w:val="left"/>
        <w:rPr>
          <w:rFonts w:ascii="仿宋" w:eastAsia="仿宋" w:hAnsi="仿宋"/>
          <w:sz w:val="28"/>
          <w:szCs w:val="32"/>
        </w:rPr>
      </w:pPr>
      <w:r>
        <w:rPr>
          <w:rFonts w:ascii="仿宋" w:eastAsia="仿宋" w:hAnsi="仿宋" w:hint="eastAsia"/>
          <w:sz w:val="28"/>
          <w:szCs w:val="32"/>
        </w:rPr>
        <w:t>个人赛将于</w:t>
      </w:r>
      <w:r>
        <w:rPr>
          <w:rFonts w:ascii="仿宋" w:eastAsia="仿宋" w:hAnsi="仿宋"/>
          <w:sz w:val="28"/>
          <w:szCs w:val="32"/>
        </w:rPr>
        <w:t xml:space="preserve">2023 年3月12 日（星期日）上午8:30－12:00 </w:t>
      </w:r>
      <w:r>
        <w:rPr>
          <w:rFonts w:ascii="仿宋" w:eastAsia="仿宋" w:hAnsi="仿宋" w:hint="eastAsia"/>
          <w:sz w:val="28"/>
          <w:szCs w:val="32"/>
        </w:rPr>
        <w:t>在建工5</w:t>
      </w:r>
      <w:r>
        <w:rPr>
          <w:rFonts w:ascii="仿宋" w:eastAsia="仿宋" w:hAnsi="仿宋"/>
          <w:sz w:val="28"/>
          <w:szCs w:val="32"/>
        </w:rPr>
        <w:t>17举行。</w:t>
      </w:r>
    </w:p>
    <w:p w14:paraId="64273BEA"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6．奖励办法</w:t>
      </w:r>
    </w:p>
    <w:p w14:paraId="50327665" w14:textId="316283D6" w:rsidR="0089485A" w:rsidRDefault="00C2218B">
      <w:pPr>
        <w:ind w:firstLineChars="200" w:firstLine="560"/>
        <w:jc w:val="left"/>
        <w:rPr>
          <w:rFonts w:ascii="仿宋" w:eastAsia="仿宋" w:hAnsi="仿宋"/>
          <w:sz w:val="28"/>
          <w:szCs w:val="32"/>
        </w:rPr>
      </w:pPr>
      <w:r>
        <w:rPr>
          <w:rFonts w:ascii="仿宋" w:eastAsia="仿宋" w:hAnsi="仿宋" w:hint="eastAsia"/>
          <w:sz w:val="28"/>
          <w:szCs w:val="32"/>
        </w:rPr>
        <w:t>本次竞赛个人奖设一等、二等、三等奖。获奖比例（以报名总人数为基准计算）：一等奖</w:t>
      </w:r>
      <w:r>
        <w:rPr>
          <w:rFonts w:ascii="仿宋" w:eastAsia="仿宋" w:hAnsi="仿宋"/>
          <w:sz w:val="28"/>
          <w:szCs w:val="32"/>
        </w:rPr>
        <w:t>2 %，</w:t>
      </w:r>
      <w:r>
        <w:rPr>
          <w:rFonts w:ascii="仿宋" w:eastAsia="仿宋" w:hAnsi="仿宋" w:hint="eastAsia"/>
          <w:sz w:val="28"/>
          <w:szCs w:val="32"/>
        </w:rPr>
        <w:t>二</w:t>
      </w:r>
      <w:r>
        <w:rPr>
          <w:rFonts w:ascii="仿宋" w:eastAsia="仿宋" w:hAnsi="仿宋"/>
          <w:sz w:val="28"/>
          <w:szCs w:val="32"/>
        </w:rPr>
        <w:t>等奖10 %，</w:t>
      </w:r>
      <w:r>
        <w:rPr>
          <w:rFonts w:ascii="仿宋" w:eastAsia="仿宋" w:hAnsi="仿宋" w:hint="eastAsia"/>
          <w:sz w:val="28"/>
          <w:szCs w:val="32"/>
        </w:rPr>
        <w:t>三</w:t>
      </w:r>
      <w:r>
        <w:rPr>
          <w:rFonts w:ascii="仿宋" w:eastAsia="仿宋" w:hAnsi="仿宋"/>
          <w:sz w:val="28"/>
          <w:szCs w:val="32"/>
        </w:rPr>
        <w:t>等奖16 %。</w:t>
      </w:r>
    </w:p>
    <w:p w14:paraId="3AF4DA3B"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7．其它需要说明的事项</w:t>
      </w:r>
    </w:p>
    <w:p w14:paraId="5E64E598" w14:textId="77777777" w:rsidR="0089485A" w:rsidRDefault="00C2218B">
      <w:pPr>
        <w:ind w:firstLineChars="200" w:firstLine="560"/>
        <w:jc w:val="left"/>
        <w:rPr>
          <w:rFonts w:ascii="仿宋" w:eastAsia="仿宋" w:hAnsi="仿宋"/>
          <w:sz w:val="28"/>
          <w:szCs w:val="32"/>
        </w:rPr>
      </w:pPr>
      <w:r>
        <w:rPr>
          <w:rFonts w:ascii="仿宋" w:eastAsia="仿宋" w:hAnsi="仿宋" w:hint="eastAsia"/>
          <w:sz w:val="28"/>
          <w:szCs w:val="32"/>
        </w:rPr>
        <w:t>比赛相关问题可咨询建筑工程学院姜荣斌老师，电话1</w:t>
      </w:r>
      <w:r>
        <w:rPr>
          <w:rFonts w:ascii="仿宋" w:eastAsia="仿宋" w:hAnsi="仿宋"/>
          <w:sz w:val="28"/>
          <w:szCs w:val="32"/>
        </w:rPr>
        <w:t>3852606610</w:t>
      </w:r>
      <w:r>
        <w:rPr>
          <w:rFonts w:ascii="仿宋" w:eastAsia="仿宋" w:hAnsi="仿宋" w:hint="eastAsia"/>
          <w:sz w:val="28"/>
          <w:szCs w:val="32"/>
        </w:rPr>
        <w:t>，</w:t>
      </w:r>
      <w:r>
        <w:rPr>
          <w:rFonts w:ascii="仿宋" w:eastAsia="仿宋" w:hAnsi="仿宋"/>
          <w:sz w:val="28"/>
          <w:szCs w:val="32"/>
        </w:rPr>
        <w:t>邮箱</w:t>
      </w:r>
      <w:r>
        <w:rPr>
          <w:rFonts w:ascii="仿宋" w:eastAsia="仿宋" w:hAnsi="仿宋" w:hint="eastAsia"/>
          <w:sz w:val="28"/>
          <w:szCs w:val="32"/>
        </w:rPr>
        <w:t>5</w:t>
      </w:r>
      <w:r>
        <w:rPr>
          <w:rFonts w:ascii="仿宋" w:eastAsia="仿宋" w:hAnsi="仿宋"/>
          <w:sz w:val="28"/>
          <w:szCs w:val="32"/>
        </w:rPr>
        <w:t>73444068@qq.com</w:t>
      </w:r>
      <w:r>
        <w:rPr>
          <w:rFonts w:ascii="仿宋" w:eastAsia="仿宋" w:hAnsi="仿宋" w:hint="eastAsia"/>
          <w:sz w:val="28"/>
          <w:szCs w:val="32"/>
        </w:rPr>
        <w:t>。</w:t>
      </w:r>
    </w:p>
    <w:p w14:paraId="5FC8E217" w14:textId="77777777" w:rsidR="0089485A" w:rsidRDefault="00C2218B">
      <w:pPr>
        <w:ind w:firstLineChars="200" w:firstLine="560"/>
        <w:jc w:val="center"/>
        <w:rPr>
          <w:rFonts w:ascii="仿宋" w:eastAsia="仿宋" w:hAnsi="仿宋"/>
          <w:sz w:val="28"/>
          <w:szCs w:val="32"/>
        </w:rPr>
      </w:pPr>
      <w:r>
        <w:rPr>
          <w:rFonts w:ascii="仿宋" w:eastAsia="仿宋" w:hAnsi="仿宋" w:hint="eastAsia"/>
          <w:sz w:val="28"/>
          <w:szCs w:val="32"/>
        </w:rPr>
        <w:t>请各报名的同学加入竞赛辅导微信群，以便传达相关通知。</w:t>
      </w:r>
      <w:r>
        <w:rPr>
          <w:rFonts w:ascii="仿宋" w:eastAsia="仿宋" w:hAnsi="仿宋"/>
          <w:noProof/>
          <w:sz w:val="28"/>
          <w:szCs w:val="32"/>
        </w:rPr>
        <w:drawing>
          <wp:inline distT="0" distB="0" distL="0" distR="0" wp14:anchorId="70F268F5" wp14:editId="1EB17E62">
            <wp:extent cx="1708796" cy="1923198"/>
            <wp:effectExtent l="0" t="0" r="5715" b="1270"/>
            <wp:docPr id="1026"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4" cstate="print"/>
                    <a:srcRect t="19556" b="29783"/>
                    <a:stretch/>
                  </pic:blipFill>
                  <pic:spPr>
                    <a:xfrm>
                      <a:off x="0" y="0"/>
                      <a:ext cx="1708796" cy="1923198"/>
                    </a:xfrm>
                    <a:prstGeom prst="rect">
                      <a:avLst/>
                    </a:prstGeom>
                    <a:ln>
                      <a:noFill/>
                    </a:ln>
                  </pic:spPr>
                </pic:pic>
              </a:graphicData>
            </a:graphic>
          </wp:inline>
        </w:drawing>
      </w:r>
    </w:p>
    <w:p w14:paraId="38967F72" w14:textId="77777777" w:rsidR="0089485A" w:rsidRDefault="00C2218B">
      <w:pPr>
        <w:ind w:firstLineChars="200" w:firstLine="560"/>
        <w:jc w:val="left"/>
        <w:rPr>
          <w:rFonts w:ascii="仿宋" w:eastAsia="仿宋" w:hAnsi="仿宋"/>
          <w:sz w:val="28"/>
          <w:szCs w:val="32"/>
        </w:rPr>
      </w:pPr>
      <w:r>
        <w:rPr>
          <w:rFonts w:ascii="仿宋" w:eastAsia="仿宋" w:hAnsi="仿宋" w:hint="eastAsia"/>
          <w:sz w:val="28"/>
          <w:szCs w:val="32"/>
        </w:rPr>
        <w:t>希望各分院积极做好参赛动员、组织工作。</w:t>
      </w:r>
    </w:p>
    <w:p w14:paraId="00A41242" w14:textId="77777777" w:rsidR="0089485A" w:rsidRDefault="00C2218B">
      <w:pPr>
        <w:ind w:firstLineChars="200" w:firstLine="560"/>
        <w:jc w:val="left"/>
        <w:rPr>
          <w:rFonts w:ascii="仿宋" w:eastAsia="仿宋" w:hAnsi="仿宋"/>
          <w:sz w:val="28"/>
          <w:szCs w:val="32"/>
        </w:rPr>
      </w:pPr>
      <w:r>
        <w:rPr>
          <w:rFonts w:ascii="仿宋" w:eastAsia="仿宋" w:hAnsi="仿宋" w:hint="eastAsia"/>
          <w:sz w:val="28"/>
          <w:szCs w:val="32"/>
        </w:rPr>
        <w:t xml:space="preserve">                           教务处、建筑工程学院</w:t>
      </w:r>
    </w:p>
    <w:p w14:paraId="315D1949" w14:textId="77777777" w:rsidR="0089485A" w:rsidRDefault="00C2218B">
      <w:pPr>
        <w:ind w:firstLineChars="200" w:firstLine="560"/>
        <w:jc w:val="left"/>
        <w:rPr>
          <w:rFonts w:ascii="仿宋" w:eastAsia="仿宋" w:hAnsi="仿宋"/>
          <w:sz w:val="28"/>
          <w:szCs w:val="32"/>
        </w:rPr>
      </w:pPr>
      <w:r>
        <w:rPr>
          <w:rFonts w:ascii="仿宋" w:eastAsia="仿宋" w:hAnsi="仿宋" w:hint="eastAsia"/>
          <w:sz w:val="28"/>
          <w:szCs w:val="32"/>
        </w:rPr>
        <w:t xml:space="preserve">                              </w:t>
      </w:r>
      <w:r>
        <w:rPr>
          <w:rFonts w:ascii="仿宋" w:eastAsia="仿宋" w:hAnsi="仿宋"/>
          <w:sz w:val="28"/>
          <w:szCs w:val="32"/>
        </w:rPr>
        <w:t>2023</w:t>
      </w:r>
      <w:r>
        <w:rPr>
          <w:rFonts w:ascii="仿宋" w:eastAsia="仿宋" w:hAnsi="仿宋" w:hint="eastAsia"/>
          <w:sz w:val="28"/>
          <w:szCs w:val="32"/>
        </w:rPr>
        <w:t>年</w:t>
      </w:r>
      <w:r>
        <w:rPr>
          <w:rFonts w:ascii="仿宋" w:eastAsia="仿宋" w:hAnsi="仿宋"/>
          <w:sz w:val="28"/>
          <w:szCs w:val="32"/>
        </w:rPr>
        <w:t>2</w:t>
      </w:r>
      <w:r>
        <w:rPr>
          <w:rFonts w:ascii="仿宋" w:eastAsia="仿宋" w:hAnsi="仿宋" w:hint="eastAsia"/>
          <w:sz w:val="28"/>
          <w:szCs w:val="32"/>
        </w:rPr>
        <w:t>月</w:t>
      </w:r>
      <w:r>
        <w:rPr>
          <w:rFonts w:ascii="仿宋" w:eastAsia="仿宋" w:hAnsi="仿宋"/>
          <w:sz w:val="28"/>
          <w:szCs w:val="32"/>
        </w:rPr>
        <w:t>25</w:t>
      </w:r>
      <w:r>
        <w:rPr>
          <w:rFonts w:ascii="仿宋" w:eastAsia="仿宋" w:hAnsi="仿宋" w:hint="eastAsia"/>
          <w:sz w:val="28"/>
          <w:szCs w:val="32"/>
        </w:rPr>
        <w:t>日</w:t>
      </w:r>
    </w:p>
    <w:p w14:paraId="5B9FDEE9" w14:textId="77777777" w:rsidR="0089485A" w:rsidRDefault="00C2218B">
      <w:pPr>
        <w:ind w:firstLineChars="200" w:firstLine="560"/>
        <w:jc w:val="left"/>
        <w:rPr>
          <w:rFonts w:ascii="仿宋" w:eastAsia="仿宋" w:hAnsi="仿宋"/>
          <w:sz w:val="28"/>
          <w:szCs w:val="32"/>
        </w:rPr>
      </w:pPr>
      <w:r>
        <w:rPr>
          <w:rFonts w:ascii="仿宋" w:eastAsia="仿宋" w:hAnsi="仿宋" w:hint="eastAsia"/>
          <w:sz w:val="28"/>
          <w:szCs w:val="32"/>
        </w:rPr>
        <w:t>附件：</w:t>
      </w:r>
    </w:p>
    <w:p w14:paraId="1F376A60" w14:textId="77777777" w:rsidR="0089485A" w:rsidRDefault="00C2218B">
      <w:pPr>
        <w:ind w:firstLineChars="200" w:firstLine="560"/>
        <w:jc w:val="left"/>
        <w:rPr>
          <w:rFonts w:ascii="仿宋" w:eastAsia="仿宋" w:hAnsi="仿宋"/>
          <w:sz w:val="28"/>
          <w:szCs w:val="32"/>
        </w:rPr>
      </w:pPr>
      <w:r>
        <w:rPr>
          <w:rFonts w:ascii="仿宋" w:eastAsia="仿宋" w:hAnsi="仿宋" w:hint="eastAsia"/>
          <w:sz w:val="28"/>
          <w:szCs w:val="32"/>
        </w:rPr>
        <w:t>一、</w:t>
      </w:r>
      <w:r>
        <w:rPr>
          <w:rFonts w:ascii="仿宋" w:eastAsia="仿宋" w:hAnsi="仿宋"/>
          <w:sz w:val="28"/>
          <w:szCs w:val="32"/>
        </w:rPr>
        <w:t>报名表</w:t>
      </w:r>
    </w:p>
    <w:p w14:paraId="2BF898E0" w14:textId="77777777" w:rsidR="0089485A" w:rsidRDefault="00C2218B">
      <w:pPr>
        <w:ind w:firstLineChars="200" w:firstLine="560"/>
        <w:jc w:val="left"/>
        <w:rPr>
          <w:rFonts w:ascii="仿宋" w:eastAsia="仿宋" w:hAnsi="仿宋"/>
          <w:sz w:val="28"/>
          <w:szCs w:val="32"/>
        </w:rPr>
      </w:pPr>
      <w:r>
        <w:rPr>
          <w:rFonts w:ascii="仿宋" w:eastAsia="仿宋" w:hAnsi="仿宋" w:hint="eastAsia"/>
          <w:sz w:val="28"/>
          <w:szCs w:val="32"/>
        </w:rPr>
        <w:t>二、考试范围</w:t>
      </w:r>
      <w:r>
        <w:rPr>
          <w:rFonts w:ascii="仿宋" w:eastAsia="仿宋" w:hAnsi="仿宋"/>
          <w:sz w:val="28"/>
          <w:szCs w:val="32"/>
        </w:rPr>
        <w:br w:type="page"/>
      </w:r>
    </w:p>
    <w:p w14:paraId="7B0DA575" w14:textId="77777777" w:rsidR="0089485A" w:rsidRDefault="00C2218B">
      <w:pPr>
        <w:ind w:firstLineChars="200" w:firstLine="560"/>
        <w:jc w:val="left"/>
        <w:rPr>
          <w:rFonts w:ascii="仿宋" w:eastAsia="仿宋" w:hAnsi="仿宋"/>
          <w:sz w:val="28"/>
          <w:szCs w:val="32"/>
        </w:rPr>
      </w:pPr>
      <w:r>
        <w:rPr>
          <w:rFonts w:ascii="仿宋" w:eastAsia="仿宋" w:hAnsi="仿宋" w:hint="eastAsia"/>
          <w:sz w:val="28"/>
          <w:szCs w:val="32"/>
        </w:rPr>
        <w:lastRenderedPageBreak/>
        <w:t xml:space="preserve">附件一： </w:t>
      </w:r>
    </w:p>
    <w:p w14:paraId="559182C6" w14:textId="77777777" w:rsidR="0089485A" w:rsidRDefault="00C2218B">
      <w:pPr>
        <w:ind w:firstLineChars="200" w:firstLine="562"/>
        <w:jc w:val="center"/>
        <w:rPr>
          <w:rFonts w:ascii="仿宋" w:eastAsia="仿宋" w:hAnsi="仿宋"/>
          <w:b/>
          <w:bCs/>
          <w:sz w:val="28"/>
          <w:szCs w:val="32"/>
        </w:rPr>
      </w:pPr>
      <w:r>
        <w:rPr>
          <w:rFonts w:ascii="仿宋" w:eastAsia="仿宋" w:hAnsi="仿宋" w:hint="eastAsia"/>
          <w:b/>
          <w:bCs/>
          <w:sz w:val="28"/>
          <w:szCs w:val="32"/>
        </w:rPr>
        <w:t>首届泰州职业技术学院力学竞赛暨第十三届江苏省大学生力学竞赛选拔赛</w:t>
      </w:r>
      <w:r>
        <w:rPr>
          <w:rFonts w:ascii="仿宋" w:eastAsia="仿宋" w:hAnsi="仿宋"/>
          <w:b/>
          <w:bCs/>
          <w:sz w:val="28"/>
          <w:szCs w:val="32"/>
        </w:rPr>
        <w:t>报名表</w:t>
      </w:r>
    </w:p>
    <w:tbl>
      <w:tblPr>
        <w:tblW w:w="8931" w:type="dxa"/>
        <w:tblInd w:w="-431" w:type="dxa"/>
        <w:tblLook w:val="04A0" w:firstRow="1" w:lastRow="0" w:firstColumn="1" w:lastColumn="0" w:noHBand="0" w:noVBand="1"/>
      </w:tblPr>
      <w:tblGrid>
        <w:gridCol w:w="710"/>
        <w:gridCol w:w="1134"/>
        <w:gridCol w:w="850"/>
        <w:gridCol w:w="851"/>
        <w:gridCol w:w="992"/>
        <w:gridCol w:w="1134"/>
        <w:gridCol w:w="1680"/>
        <w:gridCol w:w="1580"/>
      </w:tblGrid>
      <w:tr w:rsidR="0089485A" w14:paraId="18D4DF95" w14:textId="77777777">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2B6C7" w14:textId="77777777" w:rsidR="0089485A" w:rsidRDefault="00C2218B">
            <w:pPr>
              <w:widowControl/>
              <w:jc w:val="center"/>
              <w:rPr>
                <w:rFonts w:ascii="宋体" w:eastAsia="宋体" w:hAnsi="宋体"/>
                <w:color w:val="000000"/>
                <w:kern w:val="0"/>
                <w:sz w:val="20"/>
                <w:szCs w:val="20"/>
              </w:rPr>
            </w:pPr>
            <w:r>
              <w:rPr>
                <w:rFonts w:ascii="宋体" w:eastAsia="宋体" w:hAnsi="宋体" w:hint="eastAsia"/>
                <w:color w:val="000000"/>
                <w:kern w:val="0"/>
                <w:sz w:val="20"/>
                <w:szCs w:val="20"/>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23AC9C1" w14:textId="77777777" w:rsidR="0089485A" w:rsidRDefault="00C2218B">
            <w:pPr>
              <w:widowControl/>
              <w:jc w:val="center"/>
              <w:rPr>
                <w:rFonts w:ascii="宋体" w:eastAsia="宋体" w:hAnsi="宋体"/>
                <w:color w:val="000000"/>
                <w:kern w:val="0"/>
                <w:sz w:val="20"/>
                <w:szCs w:val="20"/>
              </w:rPr>
            </w:pPr>
            <w:r>
              <w:rPr>
                <w:rFonts w:ascii="宋体" w:eastAsia="宋体" w:hAnsi="宋体" w:hint="eastAsia"/>
                <w:color w:val="000000"/>
                <w:kern w:val="0"/>
                <w:sz w:val="20"/>
                <w:szCs w:val="20"/>
              </w:rPr>
              <w:t>姓名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45AECAD" w14:textId="77777777" w:rsidR="0089485A" w:rsidRDefault="00C2218B">
            <w:pPr>
              <w:widowControl/>
              <w:jc w:val="center"/>
              <w:rPr>
                <w:rFonts w:ascii="宋体" w:eastAsia="宋体" w:hAnsi="宋体"/>
                <w:color w:val="000000"/>
                <w:kern w:val="0"/>
                <w:sz w:val="20"/>
                <w:szCs w:val="20"/>
              </w:rPr>
            </w:pPr>
            <w:r>
              <w:rPr>
                <w:rFonts w:ascii="宋体" w:eastAsia="宋体" w:hAnsi="宋体" w:hint="eastAsia"/>
                <w:color w:val="000000"/>
                <w:kern w:val="0"/>
                <w:sz w:val="20"/>
                <w:szCs w:val="20"/>
              </w:rPr>
              <w:t>性别</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F364A1E" w14:textId="77777777" w:rsidR="0089485A" w:rsidRDefault="00C2218B">
            <w:pPr>
              <w:widowControl/>
              <w:jc w:val="center"/>
              <w:rPr>
                <w:rFonts w:ascii="宋体" w:eastAsia="宋体" w:hAnsi="宋体"/>
                <w:color w:val="000000"/>
                <w:kern w:val="0"/>
                <w:sz w:val="20"/>
                <w:szCs w:val="20"/>
              </w:rPr>
            </w:pPr>
            <w:r>
              <w:rPr>
                <w:rFonts w:ascii="宋体" w:eastAsia="宋体" w:hAnsi="宋体" w:hint="eastAsia"/>
                <w:color w:val="000000"/>
                <w:kern w:val="0"/>
                <w:sz w:val="20"/>
                <w:szCs w:val="20"/>
              </w:rPr>
              <w:t>分院</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0C62D40" w14:textId="77777777" w:rsidR="0089485A" w:rsidRDefault="00C2218B">
            <w:pPr>
              <w:widowControl/>
              <w:jc w:val="center"/>
              <w:rPr>
                <w:rFonts w:ascii="宋体" w:eastAsia="宋体" w:hAnsi="宋体"/>
                <w:color w:val="000000"/>
                <w:kern w:val="0"/>
                <w:sz w:val="20"/>
                <w:szCs w:val="20"/>
              </w:rPr>
            </w:pPr>
            <w:r>
              <w:rPr>
                <w:rFonts w:ascii="宋体" w:eastAsia="宋体" w:hAnsi="宋体" w:hint="eastAsia"/>
                <w:color w:val="000000"/>
                <w:kern w:val="0"/>
                <w:sz w:val="20"/>
                <w:szCs w:val="20"/>
              </w:rPr>
              <w:t>专业</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DC2CD9C" w14:textId="77777777" w:rsidR="0089485A" w:rsidRDefault="00C2218B">
            <w:pPr>
              <w:widowControl/>
              <w:jc w:val="center"/>
              <w:rPr>
                <w:rFonts w:ascii="宋体" w:eastAsia="宋体" w:hAnsi="宋体"/>
                <w:color w:val="000000"/>
                <w:kern w:val="0"/>
                <w:sz w:val="20"/>
                <w:szCs w:val="20"/>
              </w:rPr>
            </w:pPr>
            <w:r>
              <w:rPr>
                <w:rFonts w:ascii="宋体" w:eastAsia="宋体" w:hAnsi="宋体" w:hint="eastAsia"/>
                <w:color w:val="000000"/>
                <w:kern w:val="0"/>
                <w:sz w:val="20"/>
                <w:szCs w:val="20"/>
              </w:rPr>
              <w:t>班级</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1556BFF4" w14:textId="77777777" w:rsidR="0089485A" w:rsidRDefault="00C2218B">
            <w:pPr>
              <w:widowControl/>
              <w:jc w:val="center"/>
              <w:rPr>
                <w:rFonts w:ascii="宋体" w:eastAsia="宋体" w:hAnsi="宋体"/>
                <w:color w:val="000000"/>
                <w:kern w:val="0"/>
                <w:sz w:val="20"/>
                <w:szCs w:val="20"/>
              </w:rPr>
            </w:pPr>
            <w:r>
              <w:rPr>
                <w:rFonts w:ascii="宋体" w:eastAsia="宋体" w:hAnsi="宋体" w:hint="eastAsia"/>
                <w:color w:val="000000"/>
                <w:kern w:val="0"/>
                <w:sz w:val="20"/>
                <w:szCs w:val="20"/>
              </w:rPr>
              <w:t>身份证号</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3C0EA4CB" w14:textId="77777777" w:rsidR="0089485A" w:rsidRDefault="00C2218B">
            <w:pPr>
              <w:widowControl/>
              <w:jc w:val="center"/>
              <w:rPr>
                <w:rFonts w:ascii="宋体" w:eastAsia="宋体" w:hAnsi="宋体"/>
                <w:color w:val="000000"/>
                <w:kern w:val="0"/>
                <w:sz w:val="20"/>
                <w:szCs w:val="20"/>
              </w:rPr>
            </w:pPr>
            <w:r>
              <w:rPr>
                <w:rFonts w:ascii="宋体" w:eastAsia="宋体" w:hAnsi="宋体" w:hint="eastAsia"/>
                <w:color w:val="000000"/>
                <w:kern w:val="0"/>
                <w:sz w:val="20"/>
                <w:szCs w:val="20"/>
              </w:rPr>
              <w:t>手机号</w:t>
            </w:r>
          </w:p>
        </w:tc>
      </w:tr>
      <w:tr w:rsidR="0089485A" w14:paraId="4863B733" w14:textId="77777777">
        <w:trPr>
          <w:trHeight w:val="2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99216D2"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48238E7"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2CDBBC1"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9A899AE"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41C7564" w14:textId="77777777" w:rsidR="0089485A" w:rsidRDefault="00C2218B">
            <w:pPr>
              <w:widowControl/>
              <w:jc w:val="center"/>
              <w:rPr>
                <w:rFonts w:ascii="宋体" w:eastAsia="宋体" w:hAnsi="宋体"/>
                <w:kern w:val="0"/>
                <w:sz w:val="20"/>
                <w:szCs w:val="20"/>
              </w:rPr>
            </w:pPr>
            <w:r>
              <w:rPr>
                <w:rFonts w:ascii="宋体" w:eastAsia="宋体" w:hAnsi="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2D04B42" w14:textId="77777777" w:rsidR="0089485A" w:rsidRDefault="00C2218B">
            <w:pPr>
              <w:widowControl/>
              <w:jc w:val="center"/>
              <w:rPr>
                <w:rFonts w:ascii="宋体" w:eastAsia="宋体" w:hAnsi="宋体"/>
                <w:kern w:val="0"/>
                <w:sz w:val="20"/>
                <w:szCs w:val="20"/>
              </w:rPr>
            </w:pPr>
            <w:r>
              <w:rPr>
                <w:rFonts w:ascii="宋体" w:eastAsia="宋体" w:hAnsi="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hideMark/>
          </w:tcPr>
          <w:p w14:paraId="5BE3D2DB"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14:paraId="4E1CF805"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89485A" w14:paraId="5D1BDE98" w14:textId="77777777">
        <w:trPr>
          <w:trHeight w:val="2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4780222"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AF6ADB0"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47222E2"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9B13250"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DE3E45A" w14:textId="77777777" w:rsidR="0089485A" w:rsidRDefault="00C2218B">
            <w:pPr>
              <w:widowControl/>
              <w:jc w:val="center"/>
              <w:rPr>
                <w:rFonts w:ascii="宋体" w:eastAsia="宋体" w:hAnsi="宋体"/>
                <w:kern w:val="0"/>
                <w:sz w:val="20"/>
                <w:szCs w:val="20"/>
              </w:rPr>
            </w:pPr>
            <w:r>
              <w:rPr>
                <w:rFonts w:ascii="宋体" w:eastAsia="宋体" w:hAnsi="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ABC40DD" w14:textId="77777777" w:rsidR="0089485A" w:rsidRDefault="00C2218B">
            <w:pPr>
              <w:widowControl/>
              <w:jc w:val="center"/>
              <w:rPr>
                <w:rFonts w:ascii="宋体" w:eastAsia="宋体" w:hAnsi="宋体"/>
                <w:kern w:val="0"/>
                <w:sz w:val="20"/>
                <w:szCs w:val="20"/>
              </w:rPr>
            </w:pPr>
            <w:r>
              <w:rPr>
                <w:rFonts w:ascii="宋体" w:eastAsia="宋体" w:hAnsi="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hideMark/>
          </w:tcPr>
          <w:p w14:paraId="031134FB"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14:paraId="462A3ABA"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89485A" w14:paraId="732FBB52" w14:textId="77777777">
        <w:trPr>
          <w:trHeight w:val="2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13742B7"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00723A0"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CEE6CFD"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1D82B22"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CFB8FB1" w14:textId="77777777" w:rsidR="0089485A" w:rsidRDefault="00C2218B">
            <w:pPr>
              <w:widowControl/>
              <w:jc w:val="center"/>
              <w:rPr>
                <w:rFonts w:ascii="宋体" w:eastAsia="宋体" w:hAnsi="宋体"/>
                <w:kern w:val="0"/>
                <w:sz w:val="20"/>
                <w:szCs w:val="20"/>
              </w:rPr>
            </w:pPr>
            <w:r>
              <w:rPr>
                <w:rFonts w:ascii="宋体" w:eastAsia="宋体" w:hAnsi="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9C45910" w14:textId="77777777" w:rsidR="0089485A" w:rsidRDefault="00C2218B">
            <w:pPr>
              <w:widowControl/>
              <w:jc w:val="center"/>
              <w:rPr>
                <w:rFonts w:ascii="宋体" w:eastAsia="宋体" w:hAnsi="宋体"/>
                <w:kern w:val="0"/>
                <w:sz w:val="20"/>
                <w:szCs w:val="20"/>
              </w:rPr>
            </w:pPr>
            <w:r>
              <w:rPr>
                <w:rFonts w:ascii="宋体" w:eastAsia="宋体" w:hAnsi="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hideMark/>
          </w:tcPr>
          <w:p w14:paraId="1C997389"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14:paraId="45F21580"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89485A" w14:paraId="141BB81B" w14:textId="77777777">
        <w:trPr>
          <w:trHeight w:val="2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932213E"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3320317"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0AD72B5"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9164C10"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770F880" w14:textId="77777777" w:rsidR="0089485A" w:rsidRDefault="00C2218B">
            <w:pPr>
              <w:widowControl/>
              <w:jc w:val="center"/>
              <w:rPr>
                <w:rFonts w:ascii="宋体" w:eastAsia="宋体" w:hAnsi="宋体"/>
                <w:kern w:val="0"/>
                <w:sz w:val="20"/>
                <w:szCs w:val="20"/>
              </w:rPr>
            </w:pPr>
            <w:r>
              <w:rPr>
                <w:rFonts w:ascii="宋体" w:eastAsia="宋体" w:hAnsi="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3FA158C" w14:textId="77777777" w:rsidR="0089485A" w:rsidRDefault="00C2218B">
            <w:pPr>
              <w:widowControl/>
              <w:jc w:val="center"/>
              <w:rPr>
                <w:rFonts w:ascii="宋体" w:eastAsia="宋体" w:hAnsi="宋体"/>
                <w:kern w:val="0"/>
                <w:sz w:val="20"/>
                <w:szCs w:val="20"/>
              </w:rPr>
            </w:pPr>
            <w:r>
              <w:rPr>
                <w:rFonts w:ascii="宋体" w:eastAsia="宋体" w:hAnsi="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0C198DE7"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14:paraId="4B659BED"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89485A" w14:paraId="163AF580" w14:textId="77777777">
        <w:trPr>
          <w:trHeight w:val="2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6729198" w14:textId="77777777" w:rsidR="0089485A" w:rsidRDefault="00C2218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4482704" w14:textId="77777777" w:rsidR="0089485A" w:rsidRDefault="00C2218B">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F0DCA81" w14:textId="77777777" w:rsidR="0089485A" w:rsidRDefault="00C2218B">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F1E68B1" w14:textId="77777777" w:rsidR="0089485A" w:rsidRDefault="00C2218B">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CA3201F" w14:textId="77777777" w:rsidR="0089485A" w:rsidRDefault="00C2218B">
            <w:pPr>
              <w:widowControl/>
              <w:jc w:val="center"/>
              <w:rPr>
                <w:rFonts w:ascii="宋体" w:eastAsia="宋体" w:hAnsi="宋体"/>
                <w:color w:val="000000"/>
                <w:kern w:val="0"/>
                <w:sz w:val="20"/>
                <w:szCs w:val="20"/>
              </w:rPr>
            </w:pPr>
            <w:r>
              <w:rPr>
                <w:rFonts w:ascii="宋体" w:eastAsia="宋体" w:hAnsi="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9142C96" w14:textId="77777777" w:rsidR="0089485A" w:rsidRDefault="00C2218B">
            <w:pPr>
              <w:widowControl/>
              <w:jc w:val="center"/>
              <w:rPr>
                <w:rFonts w:ascii="宋体" w:eastAsia="宋体" w:hAnsi="宋体"/>
                <w:color w:val="000000"/>
                <w:kern w:val="0"/>
                <w:sz w:val="20"/>
                <w:szCs w:val="20"/>
              </w:rPr>
            </w:pPr>
            <w:r>
              <w:rPr>
                <w:rFonts w:ascii="宋体" w:eastAsia="宋体" w:hAnsi="宋体" w:hint="eastAsia"/>
                <w:color w:val="000000"/>
                <w:kern w:val="0"/>
                <w:sz w:val="20"/>
                <w:szCs w:val="20"/>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25FF62EA" w14:textId="77777777" w:rsidR="0089485A" w:rsidRDefault="00C2218B">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51827E7A" w14:textId="77777777" w:rsidR="0089485A" w:rsidRDefault="00C2218B">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r>
    </w:tbl>
    <w:p w14:paraId="6EE8E78B" w14:textId="77777777" w:rsidR="0089485A" w:rsidRDefault="0089485A">
      <w:pPr>
        <w:ind w:firstLineChars="200" w:firstLine="560"/>
        <w:jc w:val="center"/>
        <w:rPr>
          <w:rFonts w:ascii="仿宋" w:eastAsia="仿宋" w:hAnsi="仿宋"/>
          <w:sz w:val="28"/>
          <w:szCs w:val="32"/>
        </w:rPr>
      </w:pPr>
    </w:p>
    <w:p w14:paraId="7807BA9A" w14:textId="77777777" w:rsidR="0089485A" w:rsidRDefault="00C2218B">
      <w:pPr>
        <w:ind w:firstLineChars="200" w:firstLine="560"/>
        <w:jc w:val="left"/>
        <w:rPr>
          <w:rFonts w:ascii="仿宋" w:eastAsia="仿宋" w:hAnsi="仿宋"/>
          <w:sz w:val="28"/>
          <w:szCs w:val="32"/>
        </w:rPr>
      </w:pPr>
      <w:r>
        <w:rPr>
          <w:rFonts w:ascii="仿宋" w:eastAsia="仿宋" w:hAnsi="仿宋" w:hint="eastAsia"/>
          <w:sz w:val="28"/>
          <w:szCs w:val="32"/>
        </w:rPr>
        <w:t>附件二：</w:t>
      </w:r>
    </w:p>
    <w:p w14:paraId="5B8E9091" w14:textId="77777777" w:rsidR="0089485A" w:rsidRDefault="00C2218B">
      <w:pPr>
        <w:ind w:firstLineChars="200" w:firstLine="562"/>
        <w:jc w:val="center"/>
        <w:rPr>
          <w:rFonts w:ascii="仿宋" w:eastAsia="仿宋" w:hAnsi="仿宋"/>
          <w:b/>
          <w:bCs/>
          <w:sz w:val="28"/>
          <w:szCs w:val="32"/>
        </w:rPr>
      </w:pPr>
      <w:r>
        <w:rPr>
          <w:rFonts w:ascii="仿宋" w:eastAsia="仿宋" w:hAnsi="仿宋"/>
          <w:b/>
          <w:bCs/>
          <w:sz w:val="28"/>
          <w:szCs w:val="32"/>
        </w:rPr>
        <w:t>考试范围</w:t>
      </w:r>
    </w:p>
    <w:p w14:paraId="074CF6CD" w14:textId="77777777" w:rsidR="0089485A" w:rsidRDefault="00C2218B">
      <w:pPr>
        <w:ind w:firstLineChars="200" w:firstLine="560"/>
        <w:jc w:val="left"/>
        <w:rPr>
          <w:rFonts w:ascii="仿宋" w:eastAsia="仿宋" w:hAnsi="仿宋"/>
          <w:sz w:val="28"/>
          <w:szCs w:val="32"/>
        </w:rPr>
      </w:pPr>
      <w:r>
        <w:rPr>
          <w:rFonts w:ascii="仿宋" w:eastAsia="仿宋" w:hAnsi="仿宋" w:hint="eastAsia"/>
          <w:sz w:val="28"/>
          <w:szCs w:val="32"/>
        </w:rPr>
        <w:t>本届大学生力学竞赛的内容分为理论力学（仅含静力学内容）和材料力学两部分，重点考核力学基础知识及学生运用所学知识解决工程实际问题的能力，突出高职高专教育的特点。</w:t>
      </w:r>
    </w:p>
    <w:p w14:paraId="2EA4CE12" w14:textId="77777777" w:rsidR="0089485A" w:rsidRDefault="00C2218B">
      <w:pPr>
        <w:ind w:firstLineChars="200" w:firstLine="560"/>
        <w:jc w:val="left"/>
        <w:rPr>
          <w:rFonts w:ascii="黑体" w:eastAsia="黑体" w:hAnsi="黑体"/>
          <w:sz w:val="28"/>
          <w:szCs w:val="32"/>
        </w:rPr>
      </w:pPr>
      <w:r>
        <w:rPr>
          <w:rFonts w:ascii="黑体" w:eastAsia="黑体" w:hAnsi="黑体" w:hint="eastAsia"/>
          <w:sz w:val="28"/>
          <w:szCs w:val="32"/>
        </w:rPr>
        <w:t>理论力学</w:t>
      </w:r>
    </w:p>
    <w:p w14:paraId="038259D7"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1</w:t>
      </w:r>
      <w:r>
        <w:rPr>
          <w:rFonts w:ascii="仿宋" w:eastAsia="仿宋" w:hAnsi="仿宋" w:hint="eastAsia"/>
          <w:sz w:val="28"/>
          <w:szCs w:val="32"/>
        </w:rPr>
        <w:t>.</w:t>
      </w:r>
      <w:r>
        <w:rPr>
          <w:rFonts w:ascii="仿宋" w:eastAsia="仿宋" w:hAnsi="仿宋"/>
          <w:sz w:val="28"/>
          <w:szCs w:val="32"/>
        </w:rPr>
        <w:t>力的概念，力的作用效应，作用力与反作用力，两力平衡，力的合成与分解，力在直角坐标轴的投影，合力投影定理；力矩的概念，平面问题中力对点的矩，合力矩定理；力偶的概念，力偶矩，力偶的性质。</w:t>
      </w:r>
    </w:p>
    <w:p w14:paraId="3ABD43A7"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2.刚体的概念；力系的分类与简化；工程中常见约束及约束力，受力分析和受力图。</w:t>
      </w:r>
    </w:p>
    <w:p w14:paraId="09D94081"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3.平面汇交力系，平面力偶系的简化；力的平移定理，平面力系向一点的简化，主矢和主矩。</w:t>
      </w:r>
    </w:p>
    <w:p w14:paraId="6E8C3860"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4.平面汇交力系，平面力偶系，平面任意力系的平衡条件、平</w:t>
      </w:r>
      <w:r>
        <w:rPr>
          <w:rFonts w:ascii="仿宋" w:eastAsia="仿宋" w:hAnsi="仿宋"/>
          <w:sz w:val="28"/>
          <w:szCs w:val="32"/>
        </w:rPr>
        <w:lastRenderedPageBreak/>
        <w:t>衡方程及适用条件；单个物体平衡问题的求解。</w:t>
      </w:r>
    </w:p>
    <w:p w14:paraId="145BBED4"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5.平面物体系统平衡问题的求解。</w:t>
      </w:r>
    </w:p>
    <w:p w14:paraId="1EB4798C"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6.滑动摩擦的概念和摩擦力的特征，考虑摩擦时单个物体和简单物体系统的平衡问题分析。</w:t>
      </w:r>
    </w:p>
    <w:p w14:paraId="0CA7C1FC"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7.确定均质薄板的重心。</w:t>
      </w:r>
    </w:p>
    <w:p w14:paraId="1AC99706"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8.平面静定桁架的内力计算。</w:t>
      </w:r>
    </w:p>
    <w:p w14:paraId="42B376AE" w14:textId="77777777" w:rsidR="0089485A" w:rsidRDefault="00C2218B">
      <w:pPr>
        <w:ind w:firstLineChars="200" w:firstLine="560"/>
        <w:jc w:val="left"/>
        <w:rPr>
          <w:rFonts w:ascii="黑体" w:eastAsia="黑体" w:hAnsi="黑体"/>
          <w:sz w:val="28"/>
          <w:szCs w:val="32"/>
        </w:rPr>
      </w:pPr>
      <w:r>
        <w:rPr>
          <w:rFonts w:ascii="黑体" w:eastAsia="黑体" w:hAnsi="黑体"/>
          <w:sz w:val="28"/>
          <w:szCs w:val="32"/>
        </w:rPr>
        <w:t>材料力学</w:t>
      </w:r>
    </w:p>
    <w:p w14:paraId="79DCBF35"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1</w:t>
      </w:r>
      <w:r>
        <w:rPr>
          <w:rFonts w:ascii="仿宋" w:eastAsia="仿宋" w:hAnsi="仿宋" w:hint="eastAsia"/>
          <w:sz w:val="28"/>
          <w:szCs w:val="32"/>
        </w:rPr>
        <w:t>.</w:t>
      </w:r>
      <w:r>
        <w:rPr>
          <w:rFonts w:ascii="仿宋" w:eastAsia="仿宋" w:hAnsi="仿宋"/>
          <w:sz w:val="28"/>
          <w:szCs w:val="32"/>
        </w:rPr>
        <w:t>变形固体的基本假设；截面法和内力、应力、变形、应变的概念。</w:t>
      </w:r>
    </w:p>
    <w:p w14:paraId="24A057D4"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2</w:t>
      </w:r>
      <w:r>
        <w:rPr>
          <w:rFonts w:ascii="仿宋" w:eastAsia="仿宋" w:hAnsi="仿宋" w:hint="eastAsia"/>
          <w:sz w:val="28"/>
          <w:szCs w:val="32"/>
        </w:rPr>
        <w:t>.</w:t>
      </w:r>
      <w:r>
        <w:rPr>
          <w:rFonts w:ascii="仿宋" w:eastAsia="仿宋" w:hAnsi="仿宋"/>
          <w:sz w:val="28"/>
          <w:szCs w:val="32"/>
        </w:rPr>
        <w:t>轴力与轴力图；直杆横截面及斜截面上的应力；应力集中的概念。</w:t>
      </w:r>
    </w:p>
    <w:p w14:paraId="3656385B"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3</w:t>
      </w:r>
      <w:r>
        <w:rPr>
          <w:rFonts w:ascii="仿宋" w:eastAsia="仿宋" w:hAnsi="仿宋" w:hint="eastAsia"/>
          <w:sz w:val="28"/>
          <w:szCs w:val="32"/>
        </w:rPr>
        <w:t>.</w:t>
      </w:r>
      <w:r>
        <w:rPr>
          <w:rFonts w:ascii="仿宋" w:eastAsia="仿宋" w:hAnsi="仿宋"/>
          <w:sz w:val="28"/>
          <w:szCs w:val="32"/>
        </w:rPr>
        <w:t>低碳钢和铸铁的拉伸及压缩实验。</w:t>
      </w:r>
    </w:p>
    <w:p w14:paraId="24BCDAD2"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4</w:t>
      </w:r>
      <w:r>
        <w:rPr>
          <w:rFonts w:ascii="仿宋" w:eastAsia="仿宋" w:hAnsi="仿宋" w:hint="eastAsia"/>
          <w:sz w:val="28"/>
          <w:szCs w:val="32"/>
        </w:rPr>
        <w:t>.</w:t>
      </w:r>
      <w:r>
        <w:rPr>
          <w:rFonts w:ascii="仿宋" w:eastAsia="仿宋" w:hAnsi="仿宋"/>
          <w:sz w:val="28"/>
          <w:szCs w:val="32"/>
        </w:rPr>
        <w:t>材料拉伸及压缩时的力学性能，应力-应变曲线。</w:t>
      </w:r>
    </w:p>
    <w:p w14:paraId="7C236302"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5</w:t>
      </w:r>
      <w:r>
        <w:rPr>
          <w:rFonts w:ascii="仿宋" w:eastAsia="仿宋" w:hAnsi="仿宋" w:hint="eastAsia"/>
          <w:sz w:val="28"/>
          <w:szCs w:val="32"/>
        </w:rPr>
        <w:t>.</w:t>
      </w:r>
      <w:r>
        <w:rPr>
          <w:rFonts w:ascii="仿宋" w:eastAsia="仿宋" w:hAnsi="仿宋"/>
          <w:sz w:val="28"/>
          <w:szCs w:val="32"/>
        </w:rPr>
        <w:t>拉压杆强度条件，安全因数及许用应力。</w:t>
      </w:r>
    </w:p>
    <w:p w14:paraId="749A30D2"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6</w:t>
      </w:r>
      <w:r>
        <w:rPr>
          <w:rFonts w:ascii="仿宋" w:eastAsia="仿宋" w:hAnsi="仿宋" w:hint="eastAsia"/>
          <w:sz w:val="28"/>
          <w:szCs w:val="32"/>
        </w:rPr>
        <w:t>.</w:t>
      </w:r>
      <w:r>
        <w:rPr>
          <w:rFonts w:ascii="仿宋" w:eastAsia="仿宋" w:hAnsi="仿宋"/>
          <w:sz w:val="28"/>
          <w:szCs w:val="32"/>
        </w:rPr>
        <w:t>拉压杆变形，胡克定律，弹性模量，泊松比。</w:t>
      </w:r>
    </w:p>
    <w:p w14:paraId="5A4FD41C"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7</w:t>
      </w:r>
      <w:r>
        <w:rPr>
          <w:rFonts w:ascii="仿宋" w:eastAsia="仿宋" w:hAnsi="仿宋" w:hint="eastAsia"/>
          <w:sz w:val="28"/>
          <w:szCs w:val="32"/>
        </w:rPr>
        <w:t>.</w:t>
      </w:r>
      <w:r>
        <w:rPr>
          <w:rFonts w:ascii="仿宋" w:eastAsia="仿宋" w:hAnsi="仿宋"/>
          <w:sz w:val="28"/>
          <w:szCs w:val="32"/>
        </w:rPr>
        <w:t>简单拉压超静定问题。</w:t>
      </w:r>
    </w:p>
    <w:p w14:paraId="43891EB2"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8</w:t>
      </w:r>
      <w:r>
        <w:rPr>
          <w:rFonts w:ascii="仿宋" w:eastAsia="仿宋" w:hAnsi="仿宋" w:hint="eastAsia"/>
          <w:sz w:val="28"/>
          <w:szCs w:val="32"/>
        </w:rPr>
        <w:t>.</w:t>
      </w:r>
      <w:r>
        <w:rPr>
          <w:rFonts w:ascii="仿宋" w:eastAsia="仿宋" w:hAnsi="仿宋"/>
          <w:sz w:val="28"/>
          <w:szCs w:val="32"/>
        </w:rPr>
        <w:t>剪切及挤压的概念和实用计算。</w:t>
      </w:r>
    </w:p>
    <w:p w14:paraId="7E6B7B69"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9</w:t>
      </w:r>
      <w:r>
        <w:rPr>
          <w:rFonts w:ascii="仿宋" w:eastAsia="仿宋" w:hAnsi="仿宋" w:hint="eastAsia"/>
          <w:sz w:val="28"/>
          <w:szCs w:val="32"/>
        </w:rPr>
        <w:t>.</w:t>
      </w:r>
      <w:r>
        <w:rPr>
          <w:rFonts w:ascii="仿宋" w:eastAsia="仿宋" w:hAnsi="仿宋"/>
          <w:sz w:val="28"/>
          <w:szCs w:val="32"/>
        </w:rPr>
        <w:t>扭矩及扭矩图；切应力互等定理；剪切胡克定律，圆轴扭转的应力与变形，扭转强度及刚度条件。</w:t>
      </w:r>
    </w:p>
    <w:p w14:paraId="7C6A68CC"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10</w:t>
      </w:r>
      <w:r>
        <w:rPr>
          <w:rFonts w:ascii="仿宋" w:eastAsia="仿宋" w:hAnsi="仿宋" w:hint="eastAsia"/>
          <w:sz w:val="28"/>
          <w:szCs w:val="32"/>
        </w:rPr>
        <w:t>.</w:t>
      </w:r>
      <w:r>
        <w:rPr>
          <w:rFonts w:ascii="仿宋" w:eastAsia="仿宋" w:hAnsi="仿宋"/>
          <w:sz w:val="28"/>
          <w:szCs w:val="32"/>
        </w:rPr>
        <w:t>截面的静矩、惯性矩，平行移轴公式。</w:t>
      </w:r>
    </w:p>
    <w:p w14:paraId="19434B7B"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11</w:t>
      </w:r>
      <w:r>
        <w:rPr>
          <w:rFonts w:ascii="仿宋" w:eastAsia="仿宋" w:hAnsi="仿宋" w:hint="eastAsia"/>
          <w:sz w:val="28"/>
          <w:szCs w:val="32"/>
        </w:rPr>
        <w:t>.</w:t>
      </w:r>
      <w:r>
        <w:rPr>
          <w:rFonts w:ascii="仿宋" w:eastAsia="仿宋" w:hAnsi="仿宋"/>
          <w:sz w:val="28"/>
          <w:szCs w:val="32"/>
        </w:rPr>
        <w:t>梁平面弯曲的内力，剪力方程、弯矩方程，剪力图、弯矩图。</w:t>
      </w:r>
    </w:p>
    <w:p w14:paraId="45B35A6A"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lastRenderedPageBreak/>
        <w:t>12</w:t>
      </w:r>
      <w:r>
        <w:rPr>
          <w:rFonts w:ascii="仿宋" w:eastAsia="仿宋" w:hAnsi="仿宋" w:hint="eastAsia"/>
          <w:sz w:val="28"/>
          <w:szCs w:val="32"/>
        </w:rPr>
        <w:t>.</w:t>
      </w:r>
      <w:r>
        <w:rPr>
          <w:rFonts w:ascii="仿宋" w:eastAsia="仿宋" w:hAnsi="仿宋"/>
          <w:sz w:val="28"/>
          <w:szCs w:val="32"/>
        </w:rPr>
        <w:t>弯曲正应力及其强度条件，提高弯曲强度的措施。</w:t>
      </w:r>
    </w:p>
    <w:p w14:paraId="0CA07F36"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13</w:t>
      </w:r>
      <w:r>
        <w:rPr>
          <w:rFonts w:ascii="仿宋" w:eastAsia="仿宋" w:hAnsi="仿宋" w:hint="eastAsia"/>
          <w:sz w:val="28"/>
          <w:szCs w:val="32"/>
        </w:rPr>
        <w:t>.</w:t>
      </w:r>
      <w:r>
        <w:rPr>
          <w:rFonts w:ascii="仿宋" w:eastAsia="仿宋" w:hAnsi="仿宋"/>
          <w:sz w:val="28"/>
          <w:szCs w:val="32"/>
        </w:rPr>
        <w:t>梁的变形计算，梁的刚度校核，提高梁弯曲刚度的措施。</w:t>
      </w:r>
    </w:p>
    <w:p w14:paraId="043CE0E9"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14</w:t>
      </w:r>
      <w:r>
        <w:rPr>
          <w:rFonts w:ascii="仿宋" w:eastAsia="仿宋" w:hAnsi="仿宋" w:hint="eastAsia"/>
          <w:sz w:val="28"/>
          <w:szCs w:val="32"/>
        </w:rPr>
        <w:t>.</w:t>
      </w:r>
      <w:r>
        <w:rPr>
          <w:rFonts w:ascii="仿宋" w:eastAsia="仿宋" w:hAnsi="仿宋"/>
          <w:sz w:val="28"/>
          <w:szCs w:val="32"/>
        </w:rPr>
        <w:t>单跨超静定梁的计算。</w:t>
      </w:r>
    </w:p>
    <w:p w14:paraId="2E8CF727" w14:textId="77777777" w:rsidR="0089485A" w:rsidRDefault="00C2218B">
      <w:pPr>
        <w:ind w:firstLineChars="200" w:firstLine="560"/>
        <w:jc w:val="left"/>
        <w:rPr>
          <w:rFonts w:ascii="仿宋" w:eastAsia="仿宋" w:hAnsi="仿宋"/>
          <w:sz w:val="28"/>
          <w:szCs w:val="32"/>
        </w:rPr>
      </w:pPr>
      <w:r>
        <w:rPr>
          <w:rFonts w:ascii="仿宋" w:eastAsia="仿宋" w:hAnsi="仿宋"/>
          <w:sz w:val="28"/>
          <w:szCs w:val="32"/>
        </w:rPr>
        <w:t>15</w:t>
      </w:r>
      <w:r>
        <w:rPr>
          <w:rFonts w:ascii="仿宋" w:eastAsia="仿宋" w:hAnsi="仿宋" w:hint="eastAsia"/>
          <w:sz w:val="28"/>
          <w:szCs w:val="32"/>
        </w:rPr>
        <w:t>.</w:t>
      </w:r>
      <w:r>
        <w:rPr>
          <w:rFonts w:ascii="仿宋" w:eastAsia="仿宋" w:hAnsi="仿宋"/>
          <w:sz w:val="28"/>
          <w:szCs w:val="32"/>
        </w:rPr>
        <w:t>拉（压）弯组合和斜弯曲变形下杆件的强度计算。</w:t>
      </w:r>
    </w:p>
    <w:sectPr w:rsidR="00894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5A"/>
    <w:rsid w:val="00000704"/>
    <w:rsid w:val="0089485A"/>
    <w:rsid w:val="00C22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01B1"/>
  <w15:docId w15:val="{11F28DD7-6B22-45A9-8900-3D14206A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ind w:left="20"/>
      <w:jc w:val="left"/>
    </w:pPr>
    <w:rPr>
      <w:rFonts w:ascii="宋体" w:eastAsia="宋体" w:hAnsi="宋体"/>
      <w:kern w:val="0"/>
      <w:sz w:val="24"/>
      <w:szCs w:val="24"/>
      <w:lang w:eastAsia="en-US"/>
    </w:rPr>
  </w:style>
  <w:style w:type="character" w:customStyle="1" w:styleId="a4">
    <w:name w:val="正文文本 字符"/>
    <w:basedOn w:val="a0"/>
    <w:link w:val="a3"/>
    <w:uiPriority w:val="1"/>
    <w:rPr>
      <w:rFonts w:ascii="宋体" w:eastAsia="宋体" w:hAnsi="宋体" w:cs="宋体"/>
      <w:kern w:val="0"/>
      <w:sz w:val="24"/>
      <w:szCs w:val="24"/>
      <w:lang w:eastAsia="en-US"/>
    </w:rPr>
  </w:style>
  <w:style w:type="character" w:styleId="a5">
    <w:name w:val="Hyperlink"/>
    <w:basedOn w:val="a0"/>
    <w:uiPriority w:val="99"/>
    <w:rPr>
      <w:color w:val="0563C1"/>
      <w:u w:val="single"/>
    </w:rPr>
  </w:style>
  <w:style w:type="character" w:customStyle="1" w:styleId="1">
    <w:name w:val="未处理的提及1"/>
    <w:basedOn w:val="a0"/>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jrb</dc:creator>
  <cp:lastModifiedBy>jrb</cp:lastModifiedBy>
  <cp:revision>19</cp:revision>
  <dcterms:created xsi:type="dcterms:W3CDTF">2023-02-25T03:43:00Z</dcterms:created>
  <dcterms:modified xsi:type="dcterms:W3CDTF">2023-02-27T13:26:00Z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6bde7fe82258412b9aac114e4b180322_22</vt:lpwstr>
  </property>
</Properties>
</file>